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030977" w:rsidRDefault="00C13FF1" w:rsidP="00C13FF1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Об определении специально отведенных мест для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FF1">
        <w:rPr>
          <w:rFonts w:ascii="Times New Roman" w:hAnsi="Times New Roman"/>
          <w:sz w:val="28"/>
          <w:szCs w:val="28"/>
        </w:rPr>
        <w:t>встреч депутатов с избирателями, перечня помещений,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FF1">
        <w:rPr>
          <w:rFonts w:ascii="Times New Roman" w:hAnsi="Times New Roman"/>
          <w:sz w:val="28"/>
          <w:szCs w:val="28"/>
        </w:rPr>
        <w:t>предоставляемых для проведения встреч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FF1">
        <w:rPr>
          <w:rFonts w:ascii="Times New Roman" w:hAnsi="Times New Roman"/>
          <w:sz w:val="28"/>
          <w:szCs w:val="28"/>
        </w:rPr>
        <w:t>с избирателями, и порядка их предоставления на территории</w:t>
      </w:r>
      <w:r>
        <w:rPr>
          <w:rFonts w:ascii="Times New Roman" w:hAnsi="Times New Roman"/>
          <w:sz w:val="28"/>
          <w:szCs w:val="28"/>
        </w:rPr>
        <w:t xml:space="preserve">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C13FF1" w:rsidRPr="00C13FF1">
        <w:t xml:space="preserve"> </w:t>
      </w:r>
      <w:r w:rsidR="00C13FF1" w:rsidRPr="00C13FF1">
        <w:rPr>
          <w:rFonts w:ascii="Times New Roman" w:hAnsi="Times New Roman"/>
          <w:sz w:val="28"/>
          <w:szCs w:val="28"/>
        </w:rPr>
        <w:t>со ст</w:t>
      </w:r>
      <w:r w:rsidR="00C13FF1">
        <w:rPr>
          <w:rFonts w:ascii="Times New Roman" w:hAnsi="Times New Roman"/>
          <w:sz w:val="28"/>
          <w:szCs w:val="28"/>
        </w:rPr>
        <w:t>.</w:t>
      </w:r>
      <w:r w:rsidR="00C13FF1" w:rsidRPr="00C13FF1">
        <w:rPr>
          <w:rFonts w:ascii="Times New Roman" w:hAnsi="Times New Roman"/>
          <w:sz w:val="28"/>
          <w:szCs w:val="28"/>
        </w:rPr>
        <w:t xml:space="preserve"> 17 Федерального закона от 21</w:t>
      </w:r>
      <w:r w:rsidR="00C13FF1">
        <w:rPr>
          <w:rFonts w:ascii="Times New Roman" w:hAnsi="Times New Roman"/>
          <w:sz w:val="28"/>
          <w:szCs w:val="28"/>
        </w:rPr>
        <w:t>.12.</w:t>
      </w:r>
      <w:r w:rsidR="00C13FF1" w:rsidRPr="00C13FF1">
        <w:rPr>
          <w:rFonts w:ascii="Times New Roman" w:hAnsi="Times New Roman"/>
          <w:sz w:val="28"/>
          <w:szCs w:val="28"/>
        </w:rPr>
        <w:t>2021 № 414-ФЗ «Об общих принципах организации публичной власти в субъектах Российской Федерации», ст</w:t>
      </w:r>
      <w:r w:rsidR="00C13FF1">
        <w:rPr>
          <w:rFonts w:ascii="Times New Roman" w:hAnsi="Times New Roman"/>
          <w:sz w:val="28"/>
          <w:szCs w:val="28"/>
        </w:rPr>
        <w:t>.</w:t>
      </w:r>
      <w:r w:rsidR="00C13FF1" w:rsidRPr="00C13FF1">
        <w:rPr>
          <w:rFonts w:ascii="Times New Roman" w:hAnsi="Times New Roman"/>
          <w:sz w:val="28"/>
          <w:szCs w:val="28"/>
        </w:rPr>
        <w:t xml:space="preserve"> 27 Федерального закона от 20</w:t>
      </w:r>
      <w:r w:rsidR="00C13FF1">
        <w:rPr>
          <w:rFonts w:ascii="Times New Roman" w:hAnsi="Times New Roman"/>
          <w:sz w:val="28"/>
          <w:szCs w:val="28"/>
        </w:rPr>
        <w:t>.03.</w:t>
      </w:r>
      <w:r w:rsidR="00C13FF1" w:rsidRPr="00C13FF1">
        <w:rPr>
          <w:rFonts w:ascii="Times New Roman" w:hAnsi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3FF1" w:rsidRDefault="00C13FF1" w:rsidP="00C13F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3FF1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493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специально отведенные места для проведения встреч депутатов с избирателями на территории 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приложению 1.</w:t>
      </w:r>
    </w:p>
    <w:p w:rsidR="00C13FF1" w:rsidRPr="00C13FF1" w:rsidRDefault="00C13FF1" w:rsidP="00C13F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3FF1" w:rsidRDefault="00C13FF1" w:rsidP="00C13F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3FF1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D4493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>Определить перечень помещений, предоставляемых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 xml:space="preserve">для проведения встреч депутатов с избирателями на территории 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 w:rsidRPr="00C13FF1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2.</w:t>
      </w:r>
    </w:p>
    <w:p w:rsidR="00C13FF1" w:rsidRPr="00C13FF1" w:rsidRDefault="00C13FF1" w:rsidP="00C13F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3FF1" w:rsidRDefault="00D4493E" w:rsidP="00C13F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="00C13FF1" w:rsidRPr="00C13FF1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порядок предоставления специально отведенных мест и помещений для проведения встреч депутатов с избирателями на территории </w:t>
      </w:r>
      <w:r w:rsidR="00C13FF1" w:rsidRPr="00C13FF1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 w:rsidR="00C13FF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13FF1" w:rsidRPr="00C13F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E34D5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3.</w:t>
      </w:r>
    </w:p>
    <w:p w:rsidR="004C61BD" w:rsidRDefault="004C61BD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4C61BD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D4493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3FF1" w:rsidRDefault="00C13FF1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E51912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51912" w:rsidRPr="00E51912">
        <w:rPr>
          <w:rFonts w:ascii="Times New Roman" w:hAnsi="Times New Roman"/>
          <w:sz w:val="28"/>
          <w:szCs w:val="28"/>
        </w:rPr>
        <w:t>1</w:t>
      </w:r>
    </w:p>
    <w:p w:rsidR="00C13FF1" w:rsidRPr="00E51912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13FF1" w:rsidRPr="00E51912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E51912">
        <w:rPr>
          <w:rFonts w:ascii="Times New Roman" w:hAnsi="Times New Roman"/>
          <w:sz w:val="28"/>
          <w:szCs w:val="28"/>
        </w:rPr>
        <w:t>от 00</w:t>
      </w:r>
      <w:r w:rsidRPr="00E51912">
        <w:rPr>
          <w:rFonts w:ascii="Times New Roman" w:hAnsi="Times New Roman"/>
          <w:sz w:val="28"/>
          <w:szCs w:val="28"/>
        </w:rPr>
        <w:t>.0</w:t>
      </w:r>
      <w:r w:rsidRPr="00E51912">
        <w:rPr>
          <w:rFonts w:ascii="Times New Roman" w:hAnsi="Times New Roman"/>
          <w:sz w:val="28"/>
          <w:szCs w:val="28"/>
        </w:rPr>
        <w:t>0</w:t>
      </w:r>
      <w:r w:rsidRPr="00E51912">
        <w:rPr>
          <w:rFonts w:ascii="Times New Roman" w:hAnsi="Times New Roman"/>
          <w:sz w:val="28"/>
          <w:szCs w:val="28"/>
        </w:rPr>
        <w:t>.202</w:t>
      </w:r>
      <w:r w:rsidRPr="00E51912">
        <w:rPr>
          <w:rFonts w:ascii="Times New Roman" w:hAnsi="Times New Roman"/>
          <w:sz w:val="28"/>
          <w:szCs w:val="28"/>
        </w:rPr>
        <w:t>6</w:t>
      </w:r>
      <w:r w:rsidRPr="00E51912">
        <w:rPr>
          <w:rFonts w:ascii="Times New Roman" w:hAnsi="Times New Roman"/>
          <w:sz w:val="28"/>
          <w:szCs w:val="28"/>
        </w:rPr>
        <w:t xml:space="preserve"> № </w:t>
      </w:r>
      <w:r w:rsidRPr="00E51912">
        <w:rPr>
          <w:rFonts w:ascii="Times New Roman" w:hAnsi="Times New Roman"/>
          <w:sz w:val="28"/>
          <w:szCs w:val="28"/>
        </w:rPr>
        <w:t>ПРОЕКТ</w:t>
      </w: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>Специально отведенные места для проведения встреч депутатов</w:t>
      </w: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 xml:space="preserve">с избирателями на территории </w:t>
      </w:r>
      <w:r w:rsidRPr="00E51912">
        <w:rPr>
          <w:rFonts w:ascii="Times New Roman" w:hAnsi="Times New Roman"/>
          <w:b/>
          <w:sz w:val="28"/>
          <w:szCs w:val="28"/>
        </w:rPr>
        <w:t>сельского поселения Выкатной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E51912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Определить в качестве специально отведенн</w:t>
      </w:r>
      <w:r w:rsidR="00E51912" w:rsidRPr="00E51912">
        <w:rPr>
          <w:rFonts w:ascii="Times New Roman" w:hAnsi="Times New Roman"/>
          <w:sz w:val="28"/>
          <w:szCs w:val="28"/>
        </w:rPr>
        <w:t>ых</w:t>
      </w:r>
      <w:r w:rsidRPr="00C13FF1">
        <w:rPr>
          <w:rFonts w:ascii="Times New Roman" w:hAnsi="Times New Roman"/>
          <w:sz w:val="28"/>
          <w:szCs w:val="28"/>
        </w:rPr>
        <w:t xml:space="preserve"> мест для проведения встреч депутатов с избирателями на территории </w:t>
      </w:r>
      <w:r w:rsidR="003E34D5" w:rsidRPr="00E51912">
        <w:rPr>
          <w:rFonts w:ascii="Times New Roman" w:hAnsi="Times New Roman"/>
          <w:sz w:val="28"/>
          <w:szCs w:val="28"/>
        </w:rPr>
        <w:t>сельского поселения Выкатной</w:t>
      </w:r>
      <w:r w:rsidR="00E51912" w:rsidRPr="00E51912">
        <w:rPr>
          <w:rFonts w:ascii="Times New Roman" w:hAnsi="Times New Roman"/>
          <w:sz w:val="28"/>
          <w:szCs w:val="28"/>
        </w:rPr>
        <w:t>:</w:t>
      </w:r>
    </w:p>
    <w:p w:rsidR="00E51912" w:rsidRPr="00E51912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 xml:space="preserve">1. Территория МУК «Сельский дом культуры и досуга» п. Выкатной», расположенное по адресу: </w:t>
      </w:r>
      <w:r w:rsidRPr="00E51912">
        <w:rPr>
          <w:rFonts w:ascii="Times New Roman" w:hAnsi="Times New Roman"/>
          <w:sz w:val="28"/>
          <w:szCs w:val="28"/>
        </w:rPr>
        <w:t>Ханты-Мансийский автономный округ-Югра, Ханты-Мансийский район, п. Выкатной, ул. Школьная</w:t>
      </w:r>
      <w:r w:rsidRPr="00E51912">
        <w:rPr>
          <w:rFonts w:ascii="Times New Roman" w:hAnsi="Times New Roman"/>
          <w:sz w:val="28"/>
          <w:szCs w:val="28"/>
        </w:rPr>
        <w:t>,</w:t>
      </w:r>
      <w:r w:rsidRPr="00E51912">
        <w:rPr>
          <w:rFonts w:ascii="Times New Roman" w:hAnsi="Times New Roman"/>
          <w:sz w:val="28"/>
          <w:szCs w:val="28"/>
        </w:rPr>
        <w:t xml:space="preserve"> </w:t>
      </w:r>
      <w:r w:rsidRPr="00E51912">
        <w:rPr>
          <w:rFonts w:ascii="Times New Roman" w:hAnsi="Times New Roman"/>
          <w:sz w:val="28"/>
          <w:szCs w:val="28"/>
        </w:rPr>
        <w:t xml:space="preserve">д. </w:t>
      </w:r>
      <w:r w:rsidRPr="00E51912">
        <w:rPr>
          <w:rFonts w:ascii="Times New Roman" w:hAnsi="Times New Roman"/>
          <w:sz w:val="28"/>
          <w:szCs w:val="28"/>
        </w:rPr>
        <w:t>22</w:t>
      </w:r>
      <w:r w:rsidRPr="00E51912">
        <w:rPr>
          <w:rFonts w:ascii="Times New Roman" w:hAnsi="Times New Roman"/>
          <w:sz w:val="28"/>
          <w:szCs w:val="28"/>
        </w:rPr>
        <w:t>,</w:t>
      </w:r>
      <w:r w:rsidRPr="00E51912">
        <w:rPr>
          <w:rFonts w:ascii="Times New Roman" w:hAnsi="Times New Roman"/>
          <w:sz w:val="28"/>
          <w:szCs w:val="28"/>
        </w:rPr>
        <w:t xml:space="preserve"> кор</w:t>
      </w:r>
      <w:r w:rsidRPr="00E51912">
        <w:rPr>
          <w:rFonts w:ascii="Times New Roman" w:hAnsi="Times New Roman"/>
          <w:sz w:val="28"/>
          <w:szCs w:val="28"/>
        </w:rPr>
        <w:t>п</w:t>
      </w:r>
      <w:r w:rsidRPr="00E51912">
        <w:rPr>
          <w:rFonts w:ascii="Times New Roman" w:hAnsi="Times New Roman"/>
          <w:sz w:val="28"/>
          <w:szCs w:val="28"/>
        </w:rPr>
        <w:t>.</w:t>
      </w:r>
      <w:r w:rsidRPr="00E51912">
        <w:rPr>
          <w:rFonts w:ascii="Times New Roman" w:hAnsi="Times New Roman"/>
          <w:sz w:val="28"/>
          <w:szCs w:val="28"/>
        </w:rPr>
        <w:t xml:space="preserve"> </w:t>
      </w:r>
      <w:r w:rsidRPr="00E51912">
        <w:rPr>
          <w:rFonts w:ascii="Times New Roman" w:hAnsi="Times New Roman"/>
          <w:sz w:val="28"/>
          <w:szCs w:val="28"/>
        </w:rPr>
        <w:t>2</w:t>
      </w:r>
      <w:r w:rsidRPr="00E51912">
        <w:rPr>
          <w:rFonts w:ascii="Times New Roman" w:hAnsi="Times New Roman"/>
          <w:sz w:val="28"/>
          <w:szCs w:val="28"/>
        </w:rPr>
        <w:t>;</w:t>
      </w:r>
    </w:p>
    <w:p w:rsidR="00E51912" w:rsidRPr="00C13FF1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2. Территория МУК «Сельский дом культуры и досуга» п. Выкатной», расположенное по адресу: Ханты-Мансийский автономный округ-Югра, Ханты-Мансийский район, с. Тюли, ул. Мира, д. 43.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E51912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E51912" w:rsidRDefault="00E51912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E51912" w:rsidRDefault="00E51912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E51912" w:rsidRDefault="00E51912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C13FF1" w:rsidRDefault="00E51912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Pr="00C13FF1" w:rsidRDefault="008F5707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E51912">
        <w:rPr>
          <w:rFonts w:ascii="Times New Roman" w:hAnsi="Times New Roman"/>
          <w:sz w:val="28"/>
          <w:szCs w:val="28"/>
        </w:rPr>
        <w:t>2</w:t>
      </w: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C13FF1" w:rsidRPr="00C13FF1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E51912">
        <w:rPr>
          <w:rFonts w:ascii="Times New Roman" w:hAnsi="Times New Roman"/>
          <w:sz w:val="28"/>
          <w:szCs w:val="28"/>
        </w:rPr>
        <w:t>от 00.00.2026 № ПРОЕКТ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>Перечень</w:t>
      </w: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>помещений, предоставляемых для проведения встреч</w:t>
      </w: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 xml:space="preserve">депутатов с избирателями на территории </w:t>
      </w:r>
      <w:r w:rsidR="00E51912" w:rsidRPr="00E51912">
        <w:rPr>
          <w:rFonts w:ascii="Times New Roman" w:hAnsi="Times New Roman"/>
          <w:b/>
          <w:sz w:val="28"/>
          <w:szCs w:val="28"/>
        </w:rPr>
        <w:t>сельского поселения Выкатной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912" w:rsidRPr="00E51912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 xml:space="preserve">1. </w:t>
      </w:r>
      <w:r w:rsidRPr="00E51912">
        <w:rPr>
          <w:rFonts w:ascii="Times New Roman" w:hAnsi="Times New Roman"/>
          <w:sz w:val="28"/>
          <w:szCs w:val="28"/>
        </w:rPr>
        <w:t xml:space="preserve">Здание </w:t>
      </w:r>
      <w:r w:rsidRPr="00E51912">
        <w:rPr>
          <w:rFonts w:ascii="Times New Roman" w:hAnsi="Times New Roman"/>
          <w:sz w:val="28"/>
          <w:szCs w:val="28"/>
        </w:rPr>
        <w:t>МУК «Сельский дом культуры и досуга» п. Выкатной», расположенное по адресу: Ханты-Мансийский автономный округ-Югра, Ханты-Мансийский район, п. Выкатной, ул. Школьная, д. 22, корп. 2</w:t>
      </w:r>
      <w:r w:rsidR="00C32C94">
        <w:rPr>
          <w:rFonts w:ascii="Times New Roman" w:hAnsi="Times New Roman"/>
          <w:sz w:val="28"/>
          <w:szCs w:val="28"/>
        </w:rPr>
        <w:t xml:space="preserve"> (до 100 человек)</w:t>
      </w:r>
      <w:r w:rsidRPr="00E51912">
        <w:rPr>
          <w:rFonts w:ascii="Times New Roman" w:hAnsi="Times New Roman"/>
          <w:sz w:val="28"/>
          <w:szCs w:val="28"/>
        </w:rPr>
        <w:t>;</w:t>
      </w:r>
    </w:p>
    <w:p w:rsidR="00E51912" w:rsidRPr="00C13FF1" w:rsidRDefault="00E51912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 xml:space="preserve">2. </w:t>
      </w:r>
      <w:r w:rsidRPr="00E51912">
        <w:rPr>
          <w:rFonts w:ascii="Times New Roman" w:hAnsi="Times New Roman"/>
          <w:sz w:val="28"/>
          <w:szCs w:val="28"/>
        </w:rPr>
        <w:t>Здание</w:t>
      </w:r>
      <w:r w:rsidRPr="00E51912">
        <w:rPr>
          <w:rFonts w:ascii="Times New Roman" w:hAnsi="Times New Roman"/>
          <w:sz w:val="28"/>
          <w:szCs w:val="28"/>
        </w:rPr>
        <w:t xml:space="preserve"> МУК «Сельский дом культуры и досуга» п. Выкатной», расположенное по адресу: Ханты-Мансийский автономный округ-Югра, Ханты-Мансийский район, с. Тюли, ул. Мира, д. 43</w:t>
      </w:r>
      <w:r w:rsidR="00C32C94">
        <w:rPr>
          <w:rFonts w:ascii="Times New Roman" w:hAnsi="Times New Roman"/>
          <w:sz w:val="28"/>
          <w:szCs w:val="28"/>
        </w:rPr>
        <w:t xml:space="preserve"> (до 60 человек)</w:t>
      </w:r>
      <w:r w:rsidRPr="00E51912">
        <w:rPr>
          <w:rFonts w:ascii="Times New Roman" w:hAnsi="Times New Roman"/>
          <w:sz w:val="28"/>
          <w:szCs w:val="28"/>
        </w:rPr>
        <w:t>.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Default="00C13FF1" w:rsidP="00E519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E51912">
        <w:rPr>
          <w:rFonts w:ascii="Times New Roman" w:hAnsi="Times New Roman"/>
          <w:sz w:val="28"/>
          <w:szCs w:val="28"/>
        </w:rPr>
        <w:t>3</w:t>
      </w: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E51912" w:rsidRPr="00E51912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912"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C13FF1" w:rsidRPr="00C13FF1" w:rsidRDefault="00E51912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E51912">
        <w:rPr>
          <w:rFonts w:ascii="Times New Roman" w:hAnsi="Times New Roman"/>
          <w:sz w:val="28"/>
          <w:szCs w:val="28"/>
        </w:rPr>
        <w:t>от 00.00.2026 № ПРОЕКТ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>Порядок</w:t>
      </w:r>
    </w:p>
    <w:p w:rsidR="008F5707" w:rsidRDefault="00C13FF1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FF1">
        <w:rPr>
          <w:rFonts w:ascii="Times New Roman" w:hAnsi="Times New Roman"/>
          <w:b/>
          <w:sz w:val="28"/>
          <w:szCs w:val="28"/>
        </w:rPr>
        <w:t>предоставления специально отведенны</w:t>
      </w:r>
      <w:r w:rsidRPr="00C13FF1">
        <w:rPr>
          <w:rFonts w:ascii="Times New Roman" w:hAnsi="Times New Roman"/>
          <w:b/>
          <w:bCs/>
          <w:sz w:val="28"/>
          <w:szCs w:val="28"/>
        </w:rPr>
        <w:t xml:space="preserve">х мест </w:t>
      </w:r>
      <w:r w:rsidRPr="00C13FF1">
        <w:rPr>
          <w:rFonts w:ascii="Times New Roman" w:hAnsi="Times New Roman"/>
          <w:b/>
          <w:bCs/>
          <w:color w:val="000000"/>
          <w:sz w:val="28"/>
          <w:szCs w:val="28"/>
        </w:rPr>
        <w:t>и (или)</w:t>
      </w:r>
      <w:r w:rsidRPr="00C13FF1">
        <w:rPr>
          <w:rFonts w:ascii="Times New Roman" w:hAnsi="Times New Roman"/>
          <w:b/>
          <w:bCs/>
          <w:sz w:val="28"/>
          <w:szCs w:val="28"/>
        </w:rPr>
        <w:t xml:space="preserve"> по</w:t>
      </w:r>
      <w:r w:rsidRPr="00C13FF1">
        <w:rPr>
          <w:rFonts w:ascii="Times New Roman" w:hAnsi="Times New Roman"/>
          <w:b/>
          <w:sz w:val="28"/>
          <w:szCs w:val="28"/>
        </w:rPr>
        <w:t>мещений для проведения встреч депутатов с избирателями на территории</w:t>
      </w:r>
    </w:p>
    <w:p w:rsidR="00C13FF1" w:rsidRPr="00C13FF1" w:rsidRDefault="008F5707" w:rsidP="008F570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07">
        <w:rPr>
          <w:rFonts w:ascii="Times New Roman" w:hAnsi="Times New Roman"/>
          <w:b/>
          <w:sz w:val="28"/>
          <w:szCs w:val="28"/>
        </w:rPr>
        <w:t>сельского поселения Выкатной</w:t>
      </w: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E519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13FF1">
        <w:rPr>
          <w:rFonts w:ascii="Times New Roman" w:hAnsi="Times New Roman"/>
          <w:sz w:val="28"/>
          <w:szCs w:val="28"/>
        </w:rPr>
        <w:t>1. Настоящий Пор</w:t>
      </w:r>
      <w:r w:rsidRPr="00C13FF1">
        <w:rPr>
          <w:rFonts w:ascii="Times New Roman" w:hAnsi="Times New Roman"/>
          <w:color w:val="000000"/>
          <w:sz w:val="28"/>
          <w:szCs w:val="28"/>
        </w:rPr>
        <w:t xml:space="preserve">ядок определяет условия предоставления мест и (или) помещений для проведения </w:t>
      </w:r>
      <w:r w:rsidRPr="00C13FF1">
        <w:rPr>
          <w:rFonts w:ascii="Times New Roman" w:hAnsi="Times New Roman"/>
          <w:sz w:val="28"/>
          <w:szCs w:val="28"/>
        </w:rPr>
        <w:t>встреч депутатов с избирателями в соответствии</w:t>
      </w:r>
      <w:r w:rsidRPr="00C13FF1">
        <w:rPr>
          <w:rFonts w:ascii="Times New Roman" w:hAnsi="Times New Roman"/>
          <w:sz w:val="28"/>
          <w:szCs w:val="28"/>
          <w:highlight w:val="white"/>
        </w:rPr>
        <w:t xml:space="preserve"> с частью 2 статьи 27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2. Специально отведенные места и помещения для проведения встреч депутатов с избирателями предоставляются на безвозмездной основе. Специально отведенное место и помещение, предоставленное депутату для проведения встречи с избирателями, не может использоваться депутатом в иных целях.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3. Помещение для проведения встреч депутатов с избирателями должно быть оборудовано мебелью. 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4. Депутат на время проведения встречи обеспечивает порядок в помещении, а также сохранность имущества, находящегося в нем.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5. Встречи депутата с избирателями проводятся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6. </w:t>
      </w:r>
      <w:r w:rsidRPr="00C13FF1">
        <w:rPr>
          <w:rFonts w:ascii="Times New Roman" w:hAnsi="Times New Roman"/>
          <w:sz w:val="28"/>
          <w:szCs w:val="28"/>
          <w:lang w:eastAsia="en-US"/>
        </w:rPr>
        <w:t>Помещения предоставляются в соответствии с режимом работы учреждений (организаций), в пользовании которых находятся данные помещения, в свободное от культурно-массовых, зрелищных и иных мероприятий время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7. Для предоставления специально отведенного места и (или) помещения </w:t>
      </w:r>
      <w:r w:rsidRPr="00C13FF1">
        <w:rPr>
          <w:rFonts w:ascii="Times New Roman" w:hAnsi="Times New Roman"/>
          <w:sz w:val="28"/>
          <w:szCs w:val="28"/>
          <w:lang w:eastAsia="en-US"/>
        </w:rPr>
        <w:t>депутат или доверенное лицо депутата (помощник депутата)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напр</w:t>
      </w:r>
      <w:r w:rsidRPr="00C13FF1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>авляет заявление на предоставление специально отведенного места и (или) помещения для проведения встречи депутата с избирателями (далее – заявление) по форме, согласно приложению к настоящему Порядку.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8. Заявление рассматривается </w:t>
      </w:r>
      <w:r w:rsidR="008F5707">
        <w:rPr>
          <w:rFonts w:ascii="Times New Roman" w:hAnsi="Times New Roman"/>
          <w:sz w:val="28"/>
          <w:szCs w:val="28"/>
          <w:highlight w:val="white"/>
          <w:lang w:eastAsia="en-US"/>
        </w:rPr>
        <w:t>администрацией сельского поселения Выкатной (далее – уполномоченный орган)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в течение </w:t>
      </w:r>
      <w:r w:rsidR="008F5707">
        <w:rPr>
          <w:rFonts w:ascii="Times New Roman" w:hAnsi="Times New Roman"/>
          <w:sz w:val="28"/>
          <w:szCs w:val="28"/>
          <w:highlight w:val="white"/>
          <w:lang w:eastAsia="en-US"/>
        </w:rPr>
        <w:t>трех рабочих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дней со дня регистрации такого заявления. 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Поступившие заявления регистрируются уполномоченным органом в день поступления с указанием даты и времени поступления.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9. Ответ о результатах рассмотрения заявления направляется депутату </w:t>
      </w:r>
      <w:r w:rsidRPr="00C13FF1">
        <w:rPr>
          <w:rFonts w:ascii="Times New Roman" w:hAnsi="Times New Roman"/>
          <w:sz w:val="28"/>
          <w:szCs w:val="28"/>
          <w:lang w:eastAsia="en-US"/>
        </w:rPr>
        <w:t xml:space="preserve">или доверенному лицу депутата (помощнику депутата)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способом, указанным в заявлении, в течение </w:t>
      </w:r>
      <w:r w:rsidR="008F5707">
        <w:rPr>
          <w:rFonts w:ascii="Times New Roman" w:hAnsi="Times New Roman"/>
          <w:sz w:val="28"/>
          <w:szCs w:val="28"/>
          <w:highlight w:val="white"/>
          <w:lang w:eastAsia="en-US"/>
        </w:rPr>
        <w:t>двух рабочих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дней со дня рассмотрения заявления.</w:t>
      </w:r>
    </w:p>
    <w:p w:rsidR="00C13FF1" w:rsidRPr="00C13FF1" w:rsidRDefault="00C13FF1" w:rsidP="00E519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lastRenderedPageBreak/>
        <w:t>10. В случае если с</w:t>
      </w:r>
      <w:r w:rsidRPr="00C13FF1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пециально отведенное место и (или)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помещение в указанные в заявлении день и время предоставлено для встречи другому депутату, уполномоченный орган направляет депутату</w:t>
      </w:r>
      <w:r w:rsidRPr="00C13FF1">
        <w:rPr>
          <w:rFonts w:ascii="Times New Roman" w:hAnsi="Times New Roman"/>
          <w:sz w:val="28"/>
          <w:szCs w:val="28"/>
          <w:lang w:eastAsia="en-US"/>
        </w:rPr>
        <w:t xml:space="preserve"> или доверенному лицу депутата (помощнику депутата)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письмо, в котором указывает все иные с</w:t>
      </w:r>
      <w:r w:rsidRPr="00C13FF1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пециально отведенные места и (или)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помещения, свободные в указанные в заявлении день и время, либо указывает иное время, возможное для проведения встречи.</w:t>
      </w:r>
    </w:p>
    <w:p w:rsidR="00C13FF1" w:rsidRDefault="00C13FF1" w:rsidP="00E51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11. В случае поступления заявлений нескольких депутатов о проведении встречи в одном с</w:t>
      </w:r>
      <w:r w:rsidRPr="00C13FF1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пециально отведенном месте и (или)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помещении в один и тот же день и в одно и то же время, с</w:t>
      </w:r>
      <w:r w:rsidRPr="00C13FF1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пециально отведенное место и (или) </w:t>
      </w:r>
      <w:r w:rsidRPr="00C13FF1">
        <w:rPr>
          <w:rFonts w:ascii="Times New Roman" w:hAnsi="Times New Roman"/>
          <w:sz w:val="28"/>
          <w:szCs w:val="28"/>
          <w:highlight w:val="white"/>
          <w:lang w:eastAsia="en-US"/>
        </w:rPr>
        <w:t>помещение предоставляется депутату, чье заявление было зарегистрировано раньше.</w:t>
      </w: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8F5707" w:rsidRDefault="008F5707" w:rsidP="008F57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en-US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C13FF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к Порядку предоставления специально </w:t>
      </w:r>
    </w:p>
    <w:p w:rsidR="00C13FF1" w:rsidRPr="00C13FF1" w:rsidRDefault="00C13FF1" w:rsidP="00C13FF1">
      <w:pPr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en-US"/>
        </w:rPr>
      </w:pPr>
      <w:r w:rsidRPr="00C13FF1">
        <w:rPr>
          <w:rFonts w:ascii="Times New Roman" w:hAnsi="Times New Roman"/>
          <w:sz w:val="28"/>
          <w:szCs w:val="28"/>
          <w:lang w:eastAsia="en-US"/>
        </w:rPr>
        <w:t xml:space="preserve">отведенных мест и помещений для проведения </w:t>
      </w:r>
    </w:p>
    <w:p w:rsidR="008F5707" w:rsidRDefault="00C13FF1" w:rsidP="00C13FF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13FF1">
        <w:rPr>
          <w:rFonts w:ascii="Times New Roman" w:hAnsi="Times New Roman"/>
          <w:sz w:val="28"/>
          <w:szCs w:val="28"/>
          <w:lang w:eastAsia="en-US"/>
        </w:rPr>
        <w:t>встреч депутатов с избирателями</w:t>
      </w:r>
      <w:r w:rsidR="008F57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3FF1">
        <w:rPr>
          <w:rFonts w:ascii="Times New Roman" w:hAnsi="Times New Roman"/>
          <w:sz w:val="28"/>
          <w:szCs w:val="28"/>
          <w:lang w:eastAsia="en-US"/>
        </w:rPr>
        <w:t>на</w:t>
      </w:r>
    </w:p>
    <w:p w:rsidR="00C13FF1" w:rsidRPr="00C13FF1" w:rsidRDefault="00C13FF1" w:rsidP="00C13FF1">
      <w:pPr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en-US"/>
        </w:rPr>
      </w:pPr>
      <w:r w:rsidRPr="00C13FF1">
        <w:rPr>
          <w:rFonts w:ascii="Times New Roman" w:hAnsi="Times New Roman"/>
          <w:sz w:val="28"/>
          <w:szCs w:val="28"/>
          <w:lang w:eastAsia="en-US"/>
        </w:rPr>
        <w:t>территории</w:t>
      </w:r>
      <w:r w:rsidR="008F57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F5707" w:rsidRPr="008F5707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Выкатной </w:t>
      </w:r>
    </w:p>
    <w:p w:rsidR="00C13FF1" w:rsidRPr="00C13FF1" w:rsidRDefault="00C13FF1" w:rsidP="00C13FF1">
      <w:pPr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en-US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                                            Главе </w:t>
      </w:r>
      <w:r w:rsidR="008F5707"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                            _____________________________________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C13FF1">
        <w:rPr>
          <w:rFonts w:ascii="Times New Roman" w:hAnsi="Times New Roman"/>
          <w:i/>
          <w:iCs/>
          <w:sz w:val="24"/>
          <w:szCs w:val="24"/>
        </w:rPr>
        <w:t xml:space="preserve"> (фамилия, имя, отчество)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                         от _____________________________________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13FF1">
        <w:rPr>
          <w:rFonts w:ascii="Times New Roman" w:hAnsi="Times New Roman"/>
          <w:i/>
          <w:iCs/>
          <w:sz w:val="24"/>
          <w:szCs w:val="24"/>
        </w:rPr>
        <w:t>(Ф.И.О. депутата (его представителя)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bookmarkStart w:id="3" w:name="undefined"/>
      <w:bookmarkEnd w:id="3"/>
      <w:r w:rsidRPr="00C13FF1">
        <w:rPr>
          <w:rFonts w:ascii="Times New Roman" w:hAnsi="Times New Roman"/>
          <w:sz w:val="28"/>
          <w:szCs w:val="28"/>
        </w:rPr>
        <w:t xml:space="preserve">     </w:t>
      </w:r>
      <w:r w:rsidRPr="00C13FF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C13FF1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 Заявление о предоставлении специально отведенного места/помещения для проведения встречи депутата с избирателями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  <w:highlight w:val="white"/>
        </w:rPr>
        <w:t xml:space="preserve">В соответствии с частью 2 статьи 27 Федерального закона </w:t>
      </w:r>
      <w:r w:rsidRPr="00C13FF1">
        <w:rPr>
          <w:rFonts w:ascii="Times New Roman" w:hAnsi="Times New Roman"/>
          <w:sz w:val="28"/>
          <w:szCs w:val="28"/>
          <w:highlight w:val="white"/>
        </w:rPr>
        <w:br/>
        <w:t>от 20 марта 2025 года № 33-ФЗ «Об общих принципах организации местного самоуправления в единой систем</w:t>
      </w:r>
      <w:r w:rsidRPr="00C13FF1">
        <w:rPr>
          <w:rFonts w:ascii="Times New Roman" w:hAnsi="Times New Roman"/>
          <w:sz w:val="28"/>
          <w:szCs w:val="28"/>
        </w:rPr>
        <w:t>е публичной власт</w:t>
      </w:r>
      <w:r w:rsidRPr="00C13FF1">
        <w:rPr>
          <w:rFonts w:ascii="Times New Roman" w:hAnsi="Times New Roman"/>
          <w:color w:val="000000"/>
          <w:sz w:val="28"/>
          <w:szCs w:val="28"/>
        </w:rPr>
        <w:t>и» увед</w:t>
      </w:r>
      <w:r w:rsidRPr="00C13FF1">
        <w:rPr>
          <w:rFonts w:ascii="Times New Roman" w:hAnsi="Times New Roman"/>
          <w:sz w:val="28"/>
          <w:szCs w:val="28"/>
        </w:rPr>
        <w:t>омляю о запланированной встрече депутата__________________________________</w:t>
      </w:r>
      <w:r w:rsidR="00C32C94">
        <w:rPr>
          <w:rFonts w:ascii="Times New Roman" w:hAnsi="Times New Roman"/>
          <w:sz w:val="28"/>
          <w:szCs w:val="28"/>
        </w:rPr>
        <w:t>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FF1">
        <w:rPr>
          <w:rFonts w:ascii="Times New Roman" w:hAnsi="Times New Roman"/>
          <w:i/>
          <w:iCs/>
        </w:rPr>
        <w:t xml:space="preserve">                                                                        </w:t>
      </w:r>
      <w:r w:rsidRPr="00C13FF1">
        <w:rPr>
          <w:rFonts w:ascii="Times New Roman" w:hAnsi="Times New Roman"/>
          <w:i/>
          <w:iCs/>
          <w:sz w:val="24"/>
          <w:szCs w:val="24"/>
        </w:rPr>
        <w:t>(фамилия, имя, отчество (при наличии),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C32C94">
        <w:rPr>
          <w:rFonts w:ascii="Times New Roman" w:hAnsi="Times New Roman"/>
          <w:sz w:val="28"/>
          <w:szCs w:val="28"/>
        </w:rPr>
        <w:t>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FF1">
        <w:rPr>
          <w:rFonts w:ascii="Times New Roman" w:hAnsi="Times New Roman"/>
          <w:i/>
          <w:iCs/>
        </w:rPr>
        <w:t xml:space="preserve">             </w:t>
      </w:r>
      <w:r w:rsidRPr="00C13FF1">
        <w:rPr>
          <w:rFonts w:ascii="Times New Roman" w:hAnsi="Times New Roman"/>
          <w:i/>
          <w:iCs/>
          <w:sz w:val="24"/>
          <w:szCs w:val="24"/>
        </w:rPr>
        <w:t xml:space="preserve">    сведения о регистрации по месту жительства или пребывания)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с избирателями в специально отведенном месте/помещении по адресу: ________________________________________________________________</w:t>
      </w:r>
      <w:r w:rsidR="00C32C94">
        <w:rPr>
          <w:rFonts w:ascii="Times New Roman" w:hAnsi="Times New Roman"/>
          <w:sz w:val="28"/>
          <w:szCs w:val="28"/>
        </w:rPr>
        <w:t>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Цель встречи: _____________________________________________</w:t>
      </w:r>
      <w:r w:rsidR="00C32C94">
        <w:rPr>
          <w:rFonts w:ascii="Times New Roman" w:hAnsi="Times New Roman"/>
          <w:sz w:val="28"/>
          <w:szCs w:val="28"/>
        </w:rPr>
        <w:t>____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Дата, время начала и окончания встречи: «_____» ________________ 20___ с ________ час. до _______ час.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Предполагаемое количество участников встречи: ___________ человек.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Номер телефона: ___________________________________________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Ответ на настоящее</w:t>
      </w:r>
      <w:r w:rsidRPr="00C13FF1">
        <w:rPr>
          <w:rFonts w:ascii="Times New Roman" w:hAnsi="Times New Roman"/>
          <w:sz w:val="28"/>
          <w:szCs w:val="28"/>
          <w:highlight w:val="white"/>
        </w:rPr>
        <w:t xml:space="preserve"> заявление прош</w:t>
      </w:r>
      <w:r w:rsidRPr="00C13FF1">
        <w:rPr>
          <w:rFonts w:ascii="Times New Roman" w:hAnsi="Times New Roman"/>
          <w:sz w:val="28"/>
          <w:szCs w:val="28"/>
        </w:rPr>
        <w:t>у направить посредством: ___________________________________________________________</w:t>
      </w:r>
      <w:r w:rsidR="00C32C94">
        <w:rPr>
          <w:rFonts w:ascii="Times New Roman" w:hAnsi="Times New Roman"/>
          <w:sz w:val="28"/>
          <w:szCs w:val="28"/>
        </w:rPr>
        <w:t>_______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C13FF1">
        <w:rPr>
          <w:rFonts w:ascii="Times New Roman" w:hAnsi="Times New Roman"/>
          <w:sz w:val="28"/>
          <w:szCs w:val="28"/>
        </w:rPr>
        <w:t xml:space="preserve">          </w:t>
      </w:r>
      <w:r w:rsidRPr="00C13FF1">
        <w:rPr>
          <w:rFonts w:ascii="Times New Roman" w:hAnsi="Times New Roman"/>
          <w:i/>
          <w:iCs/>
          <w:sz w:val="24"/>
          <w:szCs w:val="24"/>
        </w:rPr>
        <w:t xml:space="preserve">    (электронной почты, почтовой связью с уведомлением о вручении либо непосредственно на руки депутату (его представителю)</w:t>
      </w:r>
    </w:p>
    <w:p w:rsidR="00C32C94" w:rsidRDefault="00C32C94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FF1">
        <w:rPr>
          <w:rFonts w:ascii="Times New Roman" w:hAnsi="Times New Roman"/>
          <w:sz w:val="28"/>
          <w:szCs w:val="28"/>
        </w:rPr>
        <w:t>«_____» ______</w:t>
      </w:r>
      <w:r w:rsidR="00C32C94">
        <w:rPr>
          <w:rFonts w:ascii="Times New Roman" w:hAnsi="Times New Roman"/>
          <w:sz w:val="28"/>
          <w:szCs w:val="28"/>
        </w:rPr>
        <w:t>_____ 20___           _____</w:t>
      </w:r>
      <w:r w:rsidRPr="00C13FF1">
        <w:rPr>
          <w:rFonts w:ascii="Times New Roman" w:hAnsi="Times New Roman"/>
          <w:sz w:val="28"/>
          <w:szCs w:val="28"/>
        </w:rPr>
        <w:t xml:space="preserve">______________________________  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13FF1">
        <w:rPr>
          <w:rFonts w:ascii="Times New Roman" w:hAnsi="Times New Roman"/>
          <w:i/>
          <w:iCs/>
          <w:sz w:val="24"/>
          <w:szCs w:val="24"/>
        </w:rPr>
        <w:t xml:space="preserve"> (дата пода</w:t>
      </w:r>
      <w:r w:rsidRPr="00C13FF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чи заявления)     </w:t>
      </w:r>
      <w:r w:rsidRPr="00C13FF1">
        <w:rPr>
          <w:rFonts w:ascii="Times New Roman" w:hAnsi="Times New Roman"/>
          <w:i/>
          <w:iCs/>
          <w:sz w:val="24"/>
          <w:szCs w:val="24"/>
        </w:rPr>
        <w:t xml:space="preserve">                        (подпись депутата (расшифровка подписи) </w:t>
      </w:r>
    </w:p>
    <w:p w:rsidR="00C13FF1" w:rsidRPr="00C13FF1" w:rsidRDefault="00C13FF1" w:rsidP="00C13F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13FF1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(его представителя)</w:t>
      </w:r>
    </w:p>
    <w:p w:rsidR="00C13FF1" w:rsidRPr="00C13FF1" w:rsidRDefault="00C13FF1" w:rsidP="00C1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13FF1" w:rsidRPr="00C13FF1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E8" w:rsidRDefault="00CA3CE8" w:rsidP="00C13FF1">
      <w:pPr>
        <w:spacing w:after="0" w:line="240" w:lineRule="auto"/>
      </w:pPr>
      <w:r>
        <w:separator/>
      </w:r>
    </w:p>
  </w:endnote>
  <w:endnote w:type="continuationSeparator" w:id="0">
    <w:p w:rsidR="00CA3CE8" w:rsidRDefault="00CA3CE8" w:rsidP="00C1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E8" w:rsidRDefault="00CA3CE8" w:rsidP="00C13FF1">
      <w:pPr>
        <w:spacing w:after="0" w:line="240" w:lineRule="auto"/>
      </w:pPr>
      <w:r>
        <w:separator/>
      </w:r>
    </w:p>
  </w:footnote>
  <w:footnote w:type="continuationSeparator" w:id="0">
    <w:p w:rsidR="00CA3CE8" w:rsidRDefault="00CA3CE8" w:rsidP="00C13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3E34D5"/>
    <w:rsid w:val="004C61BD"/>
    <w:rsid w:val="005348C4"/>
    <w:rsid w:val="005A4A57"/>
    <w:rsid w:val="005E2724"/>
    <w:rsid w:val="00675A81"/>
    <w:rsid w:val="00706907"/>
    <w:rsid w:val="008A049D"/>
    <w:rsid w:val="008F5707"/>
    <w:rsid w:val="008F68AE"/>
    <w:rsid w:val="00A35ECD"/>
    <w:rsid w:val="00A73F43"/>
    <w:rsid w:val="00BC2FA2"/>
    <w:rsid w:val="00C13FF1"/>
    <w:rsid w:val="00C32C94"/>
    <w:rsid w:val="00CA3CE8"/>
    <w:rsid w:val="00CC2A0B"/>
    <w:rsid w:val="00D4493E"/>
    <w:rsid w:val="00D60507"/>
    <w:rsid w:val="00E51912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83D5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3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3FF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C13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2022-12-20T03:59:00Z</dcterms:created>
  <dcterms:modified xsi:type="dcterms:W3CDTF">2026-07-13T11:59:00Z</dcterms:modified>
</cp:coreProperties>
</file>